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b/>
          <w:sz w:val="32"/>
          <w:szCs w:val="32"/>
          <w:rtl w:val="off"/>
        </w:rPr>
      </w:pPr>
      <w:r>
        <w:rPr>
          <w:b/>
          <w:sz w:val="32"/>
          <w:szCs w:val="32"/>
        </w:rPr>
        <w:t>Список литературы (10 класс)</w:t>
      </w:r>
    </w:p>
    <w:p>
      <w:pPr>
        <w:jc w:val="center"/>
        <w:rPr>
          <w:b/>
        </w:rPr>
      </w:pPr>
    </w:p>
    <w:p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Список литературы, обязательной для прочтения:</w:t>
      </w:r>
    </w:p>
    <w:p>
      <w:pPr>
        <w:pStyle w:val="af3"/>
        <w:numPr>
          <w:ilvl w:val="0"/>
          <w:numId w:val="1"/>
        </w:numPr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А.Н.Островский. «Гроза», «Бесприданница»</w:t>
      </w:r>
    </w:p>
    <w:p>
      <w:pPr>
        <w:pStyle w:val="af3"/>
        <w:numPr>
          <w:ilvl w:val="0"/>
          <w:numId w:val="1"/>
        </w:numPr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Н.Добролюбов. «Луч света в темном царстве»</w:t>
      </w:r>
    </w:p>
    <w:p>
      <w:pPr>
        <w:pStyle w:val="af3"/>
        <w:numPr>
          <w:ilvl w:val="0"/>
          <w:numId w:val="1"/>
        </w:numPr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И.А.Гончаров. «Обломов»,</w:t>
      </w:r>
    </w:p>
    <w:p>
      <w:pPr>
        <w:pStyle w:val="af3"/>
        <w:numPr>
          <w:ilvl w:val="0"/>
          <w:numId w:val="1"/>
        </w:numPr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И.С.Тургенев.  «Отцы и дети», «Записки охотника»</w:t>
      </w:r>
    </w:p>
    <w:p>
      <w:pPr>
        <w:pStyle w:val="af3"/>
        <w:numPr>
          <w:ilvl w:val="0"/>
          <w:numId w:val="1"/>
        </w:numPr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Ф.И.Тютчев,Лирика</w:t>
      </w:r>
    </w:p>
    <w:p>
      <w:pPr>
        <w:pStyle w:val="af3"/>
        <w:numPr>
          <w:ilvl w:val="0"/>
          <w:numId w:val="1"/>
        </w:numPr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А. А.Фет. Лирика</w:t>
      </w:r>
    </w:p>
    <w:p>
      <w:pPr>
        <w:pStyle w:val="af3"/>
        <w:numPr>
          <w:ilvl w:val="0"/>
          <w:numId w:val="1"/>
        </w:numPr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Н.С.Лесков.  «Очарованный странник»</w:t>
      </w:r>
    </w:p>
    <w:p>
      <w:pPr>
        <w:pStyle w:val="af3"/>
        <w:numPr>
          <w:ilvl w:val="0"/>
          <w:numId w:val="1"/>
        </w:numPr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Н.А.Некрасов. «Кому на Руси жить хорошо?»,  лирика</w:t>
      </w:r>
    </w:p>
    <w:p>
      <w:pPr>
        <w:pStyle w:val="af3"/>
        <w:numPr>
          <w:ilvl w:val="0"/>
          <w:numId w:val="1"/>
        </w:numPr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М.Е.Салтыков-Щедрин, «Господа Головлевы», «История одного города»</w:t>
      </w:r>
    </w:p>
    <w:p>
      <w:pPr>
        <w:pStyle w:val="af3"/>
        <w:numPr>
          <w:ilvl w:val="0"/>
          <w:numId w:val="1"/>
        </w:numPr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Ф.М.Достоевский. «Преступление и наказание»</w:t>
      </w:r>
    </w:p>
    <w:p>
      <w:pPr>
        <w:pStyle w:val="af3"/>
        <w:numPr>
          <w:ilvl w:val="0"/>
          <w:numId w:val="1"/>
        </w:numPr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Л.Н.Толстой. «Война и мир», «Севастопольские рассказы»</w:t>
      </w:r>
    </w:p>
    <w:p>
      <w:pPr>
        <w:pStyle w:val="af3"/>
        <w:numPr>
          <w:ilvl w:val="0"/>
          <w:numId w:val="1"/>
        </w:numPr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А.П.Чехов. «Вишневый сад», «Ионыч», «Палата №6», «Человек в футляре», «Крыжовник», «О любви»</w:t>
      </w:r>
    </w:p>
    <w:p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Список для внеклассного чтения:</w:t>
      </w:r>
    </w:p>
    <w:p>
      <w:pPr>
        <w:pStyle w:val="af3"/>
        <w:numPr>
          <w:ilvl w:val="0"/>
          <w:numId w:val="2"/>
        </w:numPr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А.Н.Островский. «Снегурочка», «Свои люди - сочтемся», «За чем пойдешь, то и найдешь», «На всякого мудреца довольно простоты», «Доходное место».</w:t>
      </w:r>
    </w:p>
    <w:p>
      <w:pPr>
        <w:pStyle w:val="af3"/>
        <w:numPr>
          <w:ilvl w:val="0"/>
          <w:numId w:val="2"/>
        </w:numPr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И.А.Гончаров. «Обрыв», «Обыкновенная история», «Фрегат Паллада»</w:t>
      </w:r>
    </w:p>
    <w:p>
      <w:pPr>
        <w:pStyle w:val="af3"/>
        <w:numPr>
          <w:ilvl w:val="0"/>
          <w:numId w:val="2"/>
        </w:numPr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И.С.Тургенев. «Рудин», «Накануне», «Дворянское гнездо», «Дым», «Первая любовь», «Вешние воды», «Ася»</w:t>
      </w:r>
    </w:p>
    <w:p>
      <w:pPr>
        <w:pStyle w:val="af3"/>
        <w:numPr>
          <w:ilvl w:val="0"/>
          <w:numId w:val="2"/>
        </w:numPr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Г.И.Успенский. «Нравы Растеряевой улицы»</w:t>
      </w:r>
    </w:p>
    <w:p>
      <w:pPr>
        <w:pStyle w:val="af3"/>
        <w:numPr>
          <w:ilvl w:val="0"/>
          <w:numId w:val="2"/>
        </w:numPr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Н.С.Лесков,«Левша», «Тупейный художник»,  «Леди Макбет Мценского уезда»</w:t>
      </w:r>
    </w:p>
    <w:p>
      <w:pPr>
        <w:pStyle w:val="af3"/>
        <w:numPr>
          <w:ilvl w:val="0"/>
          <w:numId w:val="2"/>
        </w:numPr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Н.А.Некрасов. «Коробейники»</w:t>
      </w:r>
    </w:p>
    <w:p>
      <w:pPr>
        <w:pStyle w:val="af3"/>
        <w:numPr>
          <w:ilvl w:val="0"/>
          <w:numId w:val="2"/>
        </w:numPr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М.Е.Салтыков-Щедрин «Пошехонская старина», сказки «Медведь на воеводстве», «Вяленая вобла», «Коняга», «Премудрый пескарь», «Верный Трезор», «Орел-меценат»</w:t>
      </w:r>
    </w:p>
    <w:p>
      <w:pPr>
        <w:pStyle w:val="af3"/>
        <w:numPr>
          <w:ilvl w:val="0"/>
          <w:numId w:val="2"/>
        </w:numPr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Ф.М.Достоевский. «Бедные люди», «Белые ночи», «Неточка Незванова», «Униженные и оскорбленные», «Идиот», «Бесы»</w:t>
      </w:r>
    </w:p>
    <w:p>
      <w:pPr>
        <w:pStyle w:val="af3"/>
        <w:numPr>
          <w:ilvl w:val="0"/>
          <w:numId w:val="2"/>
        </w:numPr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Л.Н.Толстой. «Анна Каренина», «Воскресение», «Утро помещика», «Казаки», «Набег», «Люцерн», «Хаджи-Мурат»</w:t>
      </w:r>
    </w:p>
    <w:p>
      <w:pPr>
        <w:pStyle w:val="af3"/>
        <w:numPr>
          <w:ilvl w:val="0"/>
          <w:numId w:val="2"/>
        </w:numPr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А.П.Чехов. «Три сестры», «Экзамен на чин», «Толстый и тонкий», «Устрицы», «Чайка»</w:t>
      </w:r>
    </w:p>
    <w:p>
      <w:pPr>
        <w:rPr>
          <w:rFonts w:ascii="Times New Roman" w:eastAsia="Times New Roman" w:hAnsi="Times New Roman" w:hint="default"/>
          <w:b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false"/>
    <w:sig w:usb0="E4002EFF" w:usb1="C000247B" w:usb2="00000009" w:usb3="00000001" w:csb0="200001F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2f8d740f"/>
    <w:multiLevelType w:val="hybridMultilevel"/>
    <w:tmpl w:val="72208f9a"/>
    <w:lvl w:ilvl="0" w:tplc="419000f">
      <w:start w:val="1"/>
      <w:lvlText w:val="%1."/>
      <w:lvlJc w:val="left"/>
      <w:pPr>
        <w:ind w:left="720" w:hanging="360"/>
      </w:p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a6360"/>
    <w:multiLevelType w:val="hybridMultilevel"/>
    <w:tmpl w:val="72208f9a"/>
    <w:lvl w:ilvl="0" w:tplc="419000f">
      <w:start w:val="1"/>
      <w:lvlText w:val="%1."/>
      <w:lvlJc w:val="left"/>
      <w:pPr>
        <w:ind w:left="720" w:hanging="360"/>
      </w:p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  <w:pPr>
      <w:spacing w:after="0" w:line="240" w:lineRule="auto"/>
    </w:pPr>
    <w:rPr>
      <w:lang w:eastAsia="ru-RU"/>
      <w:rFonts w:ascii="Times New Roman" w:eastAsia="Times New Roman" w:hAnsi="Times New Roman" w:cs="Times New Roman"/>
      <w:sz w:val="24"/>
      <w:szCs w:val="24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3">
    <w:name w:val="List Paragraph"/>
    <w:basedOn w:val="a1"/>
    <w:qFormat/>
    <w:pPr>
      <w:ind w:left="720"/>
      <w:contextualSpacing/>
      <w:spacing w:after="200" w:line="276" w:lineRule="auto"/>
    </w:pPr>
    <w:rPr>
      <w:lang w:eastAsia="en-US"/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79526</cp:lastModifiedBy>
  <cp:revision>1</cp:revision>
  <dcterms:created xsi:type="dcterms:W3CDTF">2016-05-11T10:57:00Z</dcterms:created>
  <dcterms:modified xsi:type="dcterms:W3CDTF">2020-05-24T06:36:53Z</dcterms:modified>
  <cp:version>0900.0100.01</cp:version>
</cp:coreProperties>
</file>