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outlineLvl w:val="1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b/>
          <w:bCs/>
          <w:sz w:val="36"/>
          <w:szCs w:val="36"/>
        </w:rPr>
      </w:pPr>
      <w:r>
        <w:rPr>
          <w:lang w:eastAsia="ru-RU"/>
          <w:rFonts w:ascii="Arial" w:eastAsia="Times New Roman" w:hAnsi="Arial" w:cs="Arial"/>
          <w:b/>
          <w:bCs/>
          <w:sz w:val="36"/>
          <w:szCs w:val="36"/>
        </w:rPr>
        <w:t>Список обязательной литературы на лето для 11-го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3374"/>
        <w:gridCol w:w="5997"/>
      </w:tblGrid>
      <w:t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sz w:val="2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sz w:val="21"/>
              </w:rPr>
              <w:t>Название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Брюсов В.Я., Бальмонт К.Д., Белый А., Гумилёв Н.С., Северянин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Поэзия «Серебряного Века»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«Фома Гордеев, «Мать, «На дне, «Несвоевременные мысли»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«Двенадцать», «Соловьиный сад»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«Анна Снегина»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Бунин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«Господин из Сан-Франциско», «Тёмные аллеи», «Чистый понедельник», «Лёгкое дыхание», «Антоновские яблоки»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«Гранатовый браслет», «Олеся»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Андреев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«Иуда Искариот»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Маяковский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«Облако в штанах», «Во весь голос»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Булгаков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«Мастер и Маргарита»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Платонов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«Сокровенный человек», «Котлован»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«Пётр Первый»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«Тихий Дон»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Ахматова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«Реквием»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Пастернак Б.Л.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«Доктор Живаго»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«Тёркин на том свете», «По праву памяти»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Солженицын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«Один день Ивана Денисовича», «Матрёнин двор»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«Царь-рыба»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«Поездка в прошлое»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Распутин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«Живи и помни», «Прощание с Матёрой»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Вампилов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«Старший сын», «Утиная охота»</w:t>
            </w:r>
          </w:p>
        </w:tc>
      </w:tr>
    </w:tbl>
    <w:p>
      <w:pPr>
        <w:outlineLvl w:val="1"/>
        <w:spacing w:after="100" w:afterAutospacing="1" w:before="100" w:beforeAutospacing="1" w:line="240" w:lineRule="auto"/>
        <w:rPr>
          <w:lang w:eastAsia="ru-RU"/>
          <w:rFonts w:ascii="Arial" w:eastAsia="Times New Roman" w:hAnsi="Arial" w:cs="Arial"/>
          <w:b/>
          <w:bCs/>
          <w:sz w:val="36"/>
          <w:szCs w:val="36"/>
        </w:rPr>
      </w:pPr>
      <w:r>
        <w:rPr>
          <w:lang w:eastAsia="ru-RU"/>
          <w:rFonts w:ascii="Arial" w:eastAsia="Times New Roman" w:hAnsi="Arial" w:cs="Arial"/>
          <w:b/>
          <w:bCs/>
          <w:sz w:val="36"/>
          <w:szCs w:val="36"/>
        </w:rPr>
        <w:t>Список дополнительной литературы на лето для 11-го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3374"/>
        <w:gridCol w:w="5997"/>
      </w:tblGrid>
      <w:t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sz w:val="2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sz w:val="21"/>
              </w:rPr>
              <w:t>Название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Бальмонт К.Д.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«Только любовь», «Семицветник», «Злые чары», «Жар-птица», другие 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Гумилёв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«Волшебная скрипка», «Память», «Слово», «Заблудившийся трамвай», другие 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Северянин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«Медальоны», другие 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«Стихи о Прекрасной Даме», «Незнакомка», «Русь», «О доблести, о подвигах, о славе…», «На железной дороге», «На поле Куликовом», «Кармен, «Скифы», другие 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Клюев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«Погорельщина», «Песнь о Великой Матери»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«Чёрный человек», «Русь», «Песнь о собаке», «Письмо матери», «Собаке Качалова», «Возвращение на родину», «Персидские мотивы», «Не бродить, не мять в кустах багряных…», другие 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Бунин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«Поединок»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Аверченко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Рассказы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Тэффи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Рассказы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Шмелёв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«Лето Господне»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Короленко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«Огни», «Река играет», «Чудная»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Маяковский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Булгаков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«Дни Турбинных»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Замятин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«Мы»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Платонов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«Фро», «Впрок», «Взыскание погибших»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Цветаева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Заболоцкий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«Поднятая целина», «Донские рассказы»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Ахматова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Бродский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Пастернак Б.Л.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«Страна Муравия», «За далью – даль»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Солженицын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«Архипелаг ГУЛАГ»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Паустовский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Новеллы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Гранин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«Зубр»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Рубцов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Рождественский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Высоцкий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Шварц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«Дракон», «Тень», «Голый король»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Берггольц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Стихотворения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«Последний поклон», «Печальный детектив»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«Братья и сёстры»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Распутин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«Последний срок»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Шукшин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Рассказы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Лондон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«Мартин Иден»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Драйзер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«Сестра Кэрри», «Американская трагедия»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Шоу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«Пигмалион», «Дом, где разбиваются сердца»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Ремарк Э.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«Три товарища»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Хемингуэй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«Старик и море», «По ком звонит колокол»</w:t>
            </w:r>
          </w:p>
        </w:tc>
      </w:tr>
      <w:t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Маркес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1"/>
                <w:szCs w:val="21"/>
              </w:rPr>
              <w:t>«Сто лет одиночества»</w:t>
            </w:r>
          </w:p>
        </w:tc>
      </w:tr>
    </w:tbl>
    <w:p>
      <w:pPr>
        <w:outlineLvl w:val="1"/>
        <w:spacing w:after="100" w:afterAutospacing="1" w:before="100" w:beforeAutospacing="1" w:line="240" w:lineRule="auto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8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79526</cp:lastModifiedBy>
  <cp:revision>1</cp:revision>
  <dcterms:created xsi:type="dcterms:W3CDTF">2020-05-24T09:01:00Z</dcterms:created>
  <dcterms:modified xsi:type="dcterms:W3CDTF">2020-05-24T12:18:12Z</dcterms:modified>
  <cp:version>0900.0100.01</cp:version>
</cp:coreProperties>
</file>